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3E" w:rsidRPr="00EA1F14" w:rsidRDefault="00FB47AF" w:rsidP="00EA1F1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  <w:lang w:eastAsia="ru-RU"/>
        </w:rPr>
      </w:pPr>
      <w:r w:rsidRPr="00EA1F14"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  <w:lang w:eastAsia="ru-RU"/>
        </w:rPr>
        <w:t>Консультация для родителей дошкольников</w:t>
      </w:r>
      <w:r w:rsidR="009E543E" w:rsidRPr="00EA1F14"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  <w:lang w:eastAsia="ru-RU"/>
        </w:rPr>
        <w:t>.</w:t>
      </w:r>
    </w:p>
    <w:p w:rsidR="00DA1EFD" w:rsidRPr="00EA1F14" w:rsidRDefault="00EA1F14" w:rsidP="00EA1F1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lang w:eastAsia="ru-RU"/>
        </w:rPr>
      </w:pPr>
      <w:r>
        <w:rPr>
          <w:b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4FFC5B8" wp14:editId="7350FC7B">
            <wp:extent cx="3924643" cy="2371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dc708d931e4e7652ab915716a19db7_800x600_5bf91639c91b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295" cy="243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EFF" w:rsidRPr="00EA1F14" w:rsidRDefault="00DA1EFD" w:rsidP="00EA1F14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36"/>
          <w:szCs w:val="36"/>
          <w:lang w:eastAsia="ru-RU"/>
        </w:rPr>
      </w:pPr>
      <w:r w:rsidRPr="00EA1F14"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36"/>
          <w:szCs w:val="36"/>
          <w:lang w:eastAsia="ru-RU"/>
        </w:rPr>
        <w:t>Как вос</w:t>
      </w:r>
      <w:r w:rsidR="00EA1F14"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36"/>
          <w:szCs w:val="36"/>
          <w:lang w:eastAsia="ru-RU"/>
        </w:rPr>
        <w:t>питать маленького исследователя</w:t>
      </w:r>
    </w:p>
    <w:p w:rsidR="00FB47AF" w:rsidRPr="00BD069F" w:rsidRDefault="00FB47AF" w:rsidP="00EA1F1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D069F">
        <w:rPr>
          <w:sz w:val="28"/>
          <w:szCs w:val="28"/>
        </w:rPr>
        <w:t>В современном образовании акцент делается на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осваивать современные информационные технологии, эффективно сотрудничать в разнообразных группах, быть открытыми для новых контактов и культурных связей. Раскрытие этих свойств личности ребёнка в полной мере происходит при осуществлении </w:t>
      </w:r>
      <w:r w:rsidRPr="00BD069F">
        <w:rPr>
          <w:rStyle w:val="a4"/>
          <w:b w:val="0"/>
          <w:sz w:val="28"/>
          <w:szCs w:val="28"/>
          <w:bdr w:val="none" w:sz="0" w:space="0" w:color="auto" w:frame="1"/>
        </w:rPr>
        <w:t>исследовательской</w:t>
      </w:r>
      <w:r w:rsidRPr="00BD069F">
        <w:rPr>
          <w:sz w:val="28"/>
          <w:szCs w:val="28"/>
        </w:rPr>
        <w:t> и проектной деятельности.</w:t>
      </w:r>
    </w:p>
    <w:p w:rsidR="00FB47AF" w:rsidRPr="00BD069F" w:rsidRDefault="00FB47AF" w:rsidP="00EA1F1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D069F">
        <w:rPr>
          <w:sz w:val="28"/>
          <w:szCs w:val="28"/>
        </w:rPr>
        <w:t>Именно в дошкольные годы развиваются воображение, мышление, </w:t>
      </w:r>
      <w:r w:rsidRPr="00BD069F">
        <w:rPr>
          <w:rStyle w:val="a4"/>
          <w:b w:val="0"/>
          <w:sz w:val="28"/>
          <w:szCs w:val="28"/>
          <w:bdr w:val="none" w:sz="0" w:space="0" w:color="auto" w:frame="1"/>
        </w:rPr>
        <w:t>воспитывается</w:t>
      </w:r>
      <w:r w:rsidRPr="00BD069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D069F">
        <w:rPr>
          <w:rStyle w:val="a4"/>
          <w:b w:val="0"/>
          <w:sz w:val="28"/>
          <w:szCs w:val="28"/>
          <w:bdr w:val="none" w:sz="0" w:space="0" w:color="auto" w:frame="1"/>
        </w:rPr>
        <w:t>любознательность</w:t>
      </w:r>
      <w:r w:rsidRPr="00BD069F">
        <w:rPr>
          <w:sz w:val="28"/>
          <w:szCs w:val="28"/>
        </w:rPr>
        <w:t>, формируются умения наблюдать, анализировать, проводить сравнение, обобщать факты, делать выводы. Но недостаток знаний порой не позволяет детям правильно оценивать результат своего </w:t>
      </w:r>
      <w:r w:rsidRPr="00BD069F">
        <w:rPr>
          <w:rStyle w:val="a4"/>
          <w:b w:val="0"/>
          <w:sz w:val="28"/>
          <w:szCs w:val="28"/>
          <w:bdr w:val="none" w:sz="0" w:space="0" w:color="auto" w:frame="1"/>
        </w:rPr>
        <w:t>исследования</w:t>
      </w:r>
      <w:r w:rsidRPr="00BD069F">
        <w:rPr>
          <w:sz w:val="28"/>
          <w:szCs w:val="28"/>
        </w:rPr>
        <w:t>, особенно если результат получился отрицательным.</w:t>
      </w:r>
    </w:p>
    <w:p w:rsidR="00FB47AF" w:rsidRPr="00BD069F" w:rsidRDefault="00FB47AF" w:rsidP="00EA1F1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D069F">
        <w:rPr>
          <w:sz w:val="28"/>
          <w:szCs w:val="28"/>
          <w:bdr w:val="none" w:sz="0" w:space="0" w:color="auto" w:frame="1"/>
        </w:rPr>
        <w:t>По информационному наполнению и методическим подходам выделяют следующие типы работ</w:t>
      </w:r>
      <w:r w:rsidRPr="00BD069F">
        <w:rPr>
          <w:sz w:val="28"/>
          <w:szCs w:val="28"/>
        </w:rPr>
        <w:t>:</w:t>
      </w:r>
    </w:p>
    <w:p w:rsidR="00FB47AF" w:rsidRPr="00BD069F" w:rsidRDefault="00FB47AF" w:rsidP="00EA1F1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D069F">
        <w:rPr>
          <w:sz w:val="28"/>
          <w:szCs w:val="28"/>
        </w:rPr>
        <w:t>-</w:t>
      </w:r>
      <w:r w:rsidR="009139AC" w:rsidRPr="00BD069F">
        <w:rPr>
          <w:sz w:val="28"/>
          <w:szCs w:val="28"/>
        </w:rPr>
        <w:t xml:space="preserve"> э</w:t>
      </w:r>
      <w:r w:rsidRPr="00BD069F">
        <w:rPr>
          <w:sz w:val="28"/>
          <w:szCs w:val="28"/>
        </w:rPr>
        <w:t>кспериментальные (проведённые на основе выполнения эксперимента, описанного в науке и имеющего известный характер);</w:t>
      </w:r>
    </w:p>
    <w:p w:rsidR="00FB47AF" w:rsidRPr="004A5EFF" w:rsidRDefault="00FB47AF" w:rsidP="00EA1F1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4"/>
          <w:b w:val="0"/>
          <w:bCs w:val="0"/>
          <w:sz w:val="28"/>
          <w:szCs w:val="28"/>
        </w:rPr>
      </w:pPr>
      <w:r w:rsidRPr="00BD069F">
        <w:rPr>
          <w:sz w:val="28"/>
          <w:szCs w:val="28"/>
        </w:rPr>
        <w:t>-</w:t>
      </w:r>
      <w:r w:rsidR="009139AC" w:rsidRPr="00BD069F">
        <w:rPr>
          <w:sz w:val="28"/>
          <w:szCs w:val="28"/>
        </w:rPr>
        <w:t xml:space="preserve"> </w:t>
      </w:r>
      <w:r w:rsidRPr="00BD069F">
        <w:rPr>
          <w:sz w:val="28"/>
          <w:szCs w:val="28"/>
        </w:rPr>
        <w:t>натуралистические и описательные </w:t>
      </w:r>
      <w:r w:rsidRPr="00BD069F">
        <w:rPr>
          <w:iCs/>
          <w:sz w:val="28"/>
          <w:szCs w:val="28"/>
          <w:bdr w:val="none" w:sz="0" w:space="0" w:color="auto" w:frame="1"/>
        </w:rPr>
        <w:t>(направленные на наблюдение и качественное описание какого-либо явления)</w:t>
      </w:r>
      <w:r w:rsidRPr="00BD069F">
        <w:rPr>
          <w:sz w:val="28"/>
          <w:szCs w:val="28"/>
        </w:rPr>
        <w:t>;</w:t>
      </w:r>
    </w:p>
    <w:p w:rsidR="00FB47AF" w:rsidRPr="00BD069F" w:rsidRDefault="00FB47AF" w:rsidP="00EA1F1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D069F">
        <w:rPr>
          <w:rStyle w:val="a4"/>
          <w:sz w:val="28"/>
          <w:szCs w:val="28"/>
          <w:bdr w:val="none" w:sz="0" w:space="0" w:color="auto" w:frame="1"/>
        </w:rPr>
        <w:t>-</w:t>
      </w:r>
      <w:r w:rsidR="009139AC" w:rsidRPr="00BD069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D069F">
        <w:rPr>
          <w:rStyle w:val="a4"/>
          <w:b w:val="0"/>
          <w:sz w:val="28"/>
          <w:szCs w:val="28"/>
          <w:bdr w:val="none" w:sz="0" w:space="0" w:color="auto" w:frame="1"/>
        </w:rPr>
        <w:t>исследовательские</w:t>
      </w:r>
      <w:r w:rsidRPr="00BD069F">
        <w:rPr>
          <w:rStyle w:val="a4"/>
          <w:sz w:val="28"/>
          <w:szCs w:val="28"/>
          <w:bdr w:val="none" w:sz="0" w:space="0" w:color="auto" w:frame="1"/>
        </w:rPr>
        <w:t> </w:t>
      </w:r>
      <w:r w:rsidRPr="00BD069F">
        <w:rPr>
          <w:sz w:val="28"/>
          <w:szCs w:val="28"/>
        </w:rPr>
        <w:t>(работы, имеющие собственный экспериментальный материал, на основе которого делаются анализ и выводы).</w:t>
      </w:r>
    </w:p>
    <w:p w:rsidR="00FB47AF" w:rsidRPr="00BD069F" w:rsidRDefault="00FB47AF" w:rsidP="00EA1F1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D069F">
        <w:rPr>
          <w:sz w:val="28"/>
          <w:szCs w:val="28"/>
        </w:rPr>
        <w:lastRenderedPageBreak/>
        <w:t>Дошкольнику для решения </w:t>
      </w:r>
      <w:r w:rsidRPr="00BD069F">
        <w:rPr>
          <w:rStyle w:val="a4"/>
          <w:b w:val="0"/>
          <w:sz w:val="28"/>
          <w:szCs w:val="28"/>
          <w:bdr w:val="none" w:sz="0" w:space="0" w:color="auto" w:frame="1"/>
        </w:rPr>
        <w:t>исследовательских</w:t>
      </w:r>
      <w:r w:rsidRPr="00BD069F">
        <w:rPr>
          <w:sz w:val="28"/>
          <w:szCs w:val="28"/>
        </w:rPr>
        <w:t> задач необходимы навыки и умения логического и творческого мышления. В результате </w:t>
      </w:r>
      <w:r w:rsidRPr="00BD069F">
        <w:rPr>
          <w:rStyle w:val="a4"/>
          <w:b w:val="0"/>
          <w:sz w:val="28"/>
          <w:szCs w:val="28"/>
          <w:bdr w:val="none" w:sz="0" w:space="0" w:color="auto" w:frame="1"/>
        </w:rPr>
        <w:t>исследовательской</w:t>
      </w:r>
      <w:r w:rsidRPr="00BD069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D069F">
        <w:rPr>
          <w:sz w:val="28"/>
          <w:szCs w:val="28"/>
          <w:bdr w:val="none" w:sz="0" w:space="0" w:color="auto" w:frame="1"/>
        </w:rPr>
        <w:t>деятельности он должен научиться</w:t>
      </w:r>
      <w:r w:rsidRPr="00BD069F">
        <w:rPr>
          <w:sz w:val="28"/>
          <w:szCs w:val="28"/>
        </w:rPr>
        <w:t>: видеть проблему, задавать вопросы, давать определения понятиям, классифицировать, наблюдать, высказывать суждения.</w:t>
      </w:r>
    </w:p>
    <w:p w:rsidR="00FB47AF" w:rsidRPr="00BD069F" w:rsidRDefault="00FB47AF" w:rsidP="00EA1F1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D069F">
        <w:rPr>
          <w:sz w:val="28"/>
          <w:szCs w:val="28"/>
        </w:rPr>
        <w:t>Итогом </w:t>
      </w:r>
      <w:r w:rsidRPr="00BD069F">
        <w:rPr>
          <w:rStyle w:val="a4"/>
          <w:b w:val="0"/>
          <w:sz w:val="28"/>
          <w:szCs w:val="28"/>
          <w:bdr w:val="none" w:sz="0" w:space="0" w:color="auto" w:frame="1"/>
        </w:rPr>
        <w:t>исследовательской</w:t>
      </w:r>
      <w:r w:rsidRPr="00BD069F">
        <w:rPr>
          <w:sz w:val="28"/>
          <w:szCs w:val="28"/>
        </w:rPr>
        <w:t> работы и главным её этапом является выступление перед публикой. Важно создать для ребёнка ситуацию успеха. Все работы, независимо от их качества, необходимо похвалить, чтобы у детей возникло желание продолжить </w:t>
      </w:r>
      <w:r w:rsidRPr="00BD069F">
        <w:rPr>
          <w:rStyle w:val="a4"/>
          <w:b w:val="0"/>
          <w:sz w:val="28"/>
          <w:szCs w:val="28"/>
          <w:bdr w:val="none" w:sz="0" w:space="0" w:color="auto" w:frame="1"/>
        </w:rPr>
        <w:t>исследовательскую деятельность</w:t>
      </w:r>
      <w:r w:rsidRPr="00BD069F">
        <w:rPr>
          <w:b/>
          <w:sz w:val="28"/>
          <w:szCs w:val="28"/>
        </w:rPr>
        <w:t>.</w:t>
      </w:r>
    </w:p>
    <w:p w:rsidR="00FB47AF" w:rsidRPr="00BD069F" w:rsidRDefault="00FB47AF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hAnsi="Times New Roman" w:cs="Times New Roman"/>
          <w:sz w:val="28"/>
          <w:szCs w:val="28"/>
        </w:rPr>
        <w:t>Хочу познакомить вас с планом, в соответствии с которым дети проводили </w:t>
      </w:r>
      <w:r w:rsidRPr="00BD06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исследования</w:t>
      </w:r>
      <w:r w:rsidRPr="00BD069F">
        <w:rPr>
          <w:rFonts w:ascii="Times New Roman" w:hAnsi="Times New Roman" w:cs="Times New Roman"/>
          <w:sz w:val="28"/>
          <w:szCs w:val="28"/>
        </w:rPr>
        <w:t>. Такой план будет полезен юному </w:t>
      </w:r>
      <w:r w:rsidRPr="00BD06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исследователю и</w:t>
      </w:r>
      <w:r w:rsidRPr="00BD069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D06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дома</w:t>
      </w:r>
      <w:r w:rsidRPr="00BD069F">
        <w:rPr>
          <w:rFonts w:ascii="Times New Roman" w:hAnsi="Times New Roman" w:cs="Times New Roman"/>
          <w:sz w:val="28"/>
          <w:szCs w:val="28"/>
        </w:rPr>
        <w:t>.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родители могут очень многое дать своему малышу, развивая в нем необходимые качества и умения с помощью очень простых, но эффективных приемов: игр, упражнений, наблюдений и собственно экспериментов. Приведем описание некоторых из них:</w:t>
      </w:r>
    </w:p>
    <w:p w:rsidR="00FB47AF" w:rsidRPr="00BD069F" w:rsidRDefault="000B1933" w:rsidP="00EA1F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</w:t>
      </w:r>
      <w:r w:rsidR="00FB47AF" w:rsidRPr="00BD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«Что случилось?»</w:t>
      </w:r>
      <w:r w:rsidR="00FB47AF"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ребенку задается концовка ситуации) и </w:t>
      </w:r>
      <w:r w:rsidR="00FB47AF" w:rsidRPr="00BD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B47AF" w:rsidRPr="00BD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бы…»</w:t>
      </w:r>
      <w:r w:rsidR="00FB47AF"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предлагается рассказать, что произойдет, если бы случилось неожиданное, например, родители уменьшились, или бабушка превратилась в ребенка, или дом стал огромен, как гора) помогают учиться прослеживать причинно-следственные связи и логично высказывать мысли.</w:t>
      </w:r>
    </w:p>
    <w:p w:rsidR="00FB47AF" w:rsidRPr="00BD069F" w:rsidRDefault="00FB47AF" w:rsidP="00EA1F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«Назови как можно больше признаков предмета»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концентрации мысли на одном объекте.</w:t>
      </w:r>
    </w:p>
    <w:p w:rsidR="00FB47AF" w:rsidRPr="00BD069F" w:rsidRDefault="00FB47AF" w:rsidP="00EA1F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«Сколько значений у предмета?»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 продуктивность, оригинальность и гибкость мышления. Способствует развитию умения видеть проблему.</w:t>
      </w:r>
    </w:p>
    <w:p w:rsidR="00FB47AF" w:rsidRPr="00BD069F" w:rsidRDefault="000B1933" w:rsidP="00EA1F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«Да-Н</w:t>
      </w:r>
      <w:r w:rsidR="00FB47AF" w:rsidRPr="00BD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ет-ка»</w:t>
      </w:r>
      <w:r w:rsidR="00FB47AF"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угадывают задуманный объект, задавая вопросы и отвечая на них только «да» или «нет».</w:t>
      </w:r>
    </w:p>
    <w:p w:rsidR="00FB47AF" w:rsidRPr="00BD069F" w:rsidRDefault="000B1933" w:rsidP="00EA1F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="00FB47AF" w:rsidRPr="00BD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«Отгадай предмет по описанию» и «Загадай и опиши сам задуманный объект»</w:t>
      </w:r>
      <w:r w:rsidR="00FB47AF"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данные игры способствуют развитию умения давать определения понятиям. Этому же служат загадки и кроссворды.</w:t>
      </w:r>
    </w:p>
    <w:p w:rsidR="00FB47AF" w:rsidRPr="00BD069F" w:rsidRDefault="00FB47AF" w:rsidP="00EA1F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Игра типа «Третий лишний»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несколькими вариантами и обязательным объяснением своего выбора учат классифицировать и выделять определенные свойства. Этому же будет способствовать и ситуация, когда родители при посещении магазинов обратят внимание ребенка на содержимое различных полок, отделов и попросят объяснить, почему здесь собраны все эти вещи. И даже обыкновенная уборка в доме поможет детям научиться классифицировать.</w:t>
      </w:r>
    </w:p>
    <w:p w:rsidR="000B1933" w:rsidRDefault="00FB47AF" w:rsidP="00EA1F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любых объектов и детальное их описание, когда ребенок уже не видит предмет; </w:t>
      </w:r>
      <w:r w:rsidRPr="00BD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«Кто пропал?»,</w:t>
      </w:r>
      <w:r w:rsidRPr="00BD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D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изменилось?»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убирается или перемещается одн</w:t>
      </w:r>
      <w:r w:rsidR="000B1933">
        <w:rPr>
          <w:rFonts w:ascii="Times New Roman" w:eastAsia="Times New Roman" w:hAnsi="Times New Roman" w:cs="Times New Roman"/>
          <w:sz w:val="28"/>
          <w:szCs w:val="28"/>
          <w:lang w:eastAsia="ru-RU"/>
        </w:rPr>
        <w:t>а-две из выставленных игрушек, когда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закрыты глаза); </w:t>
      </w:r>
      <w:r w:rsidRPr="00BD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D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Парные картинки»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отличиями формируют умение наблюдать. </w:t>
      </w:r>
    </w:p>
    <w:p w:rsidR="00FB47AF" w:rsidRPr="00BD069F" w:rsidRDefault="00FB47AF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– самый популярный и доступный метод исследования. Во время зимних и летних отпусков, выездов в парк, поле, лес просто необходимо обращать внимание ребенка на окружающий мир, отвечать на его вопросы. Еще очень полезно сравнивать город и дачу, дерево и траву, море и реку, и т.д. Еще один простой и интересный способ развивать наблюдательность – фиксировать изменения в каком-то одном живом объекте через промежутки времени. Наблюдение за ростом растения </w:t>
      </w:r>
      <w:r w:rsidR="009139AC"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семечек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получения плода и ведение дневника с зарисовками объекта позволит доказать цикличность жизни.</w:t>
      </w:r>
    </w:p>
    <w:p w:rsidR="00FB47AF" w:rsidRPr="00BD069F" w:rsidRDefault="000B1933" w:rsidP="00EA1F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B47AF"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ксперименты в домашних условиях помогут ребенку лучше разобраться в свойствах предметов и могут быть полезны в воспитании.</w:t>
      </w:r>
    </w:p>
    <w:p w:rsidR="00FB47AF" w:rsidRPr="00BD069F" w:rsidRDefault="00FB47AF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D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D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Плавает – тонет»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Испытание разных предметов на плавучесть наверняка ваш ребенок проводил и сам. Этот круг можно расширить и доказать, из чего лучше сделать лодочку и почему не стоит кидать в реку мяч («уплывет – не догонишь»), или машинку («утонет – не достанешь»).</w:t>
      </w:r>
    </w:p>
    <w:p w:rsidR="00FB47AF" w:rsidRPr="00BD069F" w:rsidRDefault="00FB47AF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D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«Притягивает – не притягивает».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Свойства магнитов часто кажутся чуть ли не волшебством. Попробуйте вместе с ребенком исследовать эти свойства. </w:t>
      </w:r>
      <w:proofErr w:type="gramStart"/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предметы, сделанные из разных материалов: кусок ткани, бумажку</w:t>
      </w:r>
      <w:r w:rsidR="000B19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деревянную зубочистку, железную скрепку, камень, стеклянный шарик, алюминиевую крышку и т.п.</w:t>
      </w:r>
      <w:proofErr w:type="gramEnd"/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детям подносить к ним по очереди магнит. Какой из этих материалов притянется к магниту? Для детей обычно 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бывает большим открытием, что не все блестящие штучки сделаны из</w:t>
      </w:r>
      <w:r w:rsidR="000B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железа. Оказывается, что не всё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привыкли называть "железкой" (а это и алюминий, </w:t>
      </w:r>
      <w:r w:rsidR="0096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медь, и золото и другие металлы) магнит 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притягивает.</w:t>
      </w:r>
    </w:p>
    <w:p w:rsidR="00FB47AF" w:rsidRPr="00BD069F" w:rsidRDefault="00FB47AF" w:rsidP="00EA1F1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с песком, глиной, водой, снегом, льдом, магнитом, бумагой и т.д.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всего носят исследовательский характер. В настоящее время издается много книг с описанием методик проведения экспериментов в домашних условиях, и родители могут использовать понравившиеся.</w:t>
      </w:r>
    </w:p>
    <w:p w:rsidR="009139AC" w:rsidRPr="002F5730" w:rsidRDefault="00085DAA" w:rsidP="00EA1F14">
      <w:pPr>
        <w:spacing w:after="0" w:line="360" w:lineRule="auto"/>
        <w:ind w:firstLine="426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2F5730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Можно провести следующие эксперименты:</w:t>
      </w:r>
    </w:p>
    <w:p w:rsidR="009139AC" w:rsidRPr="00BD069F" w:rsidRDefault="00085DAA" w:rsidP="00EA1F14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69F">
        <w:rPr>
          <w:rFonts w:ascii="Times New Roman" w:hAnsi="Times New Roman" w:cs="Times New Roman"/>
          <w:sz w:val="28"/>
          <w:szCs w:val="28"/>
        </w:rPr>
        <w:t xml:space="preserve">“Тонет, не тонет”. В ванночку с водой опускаем различные по весу предметы. (Выталкивает более легкие предметы) “Подводная лодка из яйца”. В одном стакане соленая вода, в другом пресная, в соленой воде яйцо всплывает. </w:t>
      </w:r>
      <w:r w:rsidR="009139AC" w:rsidRPr="00BD069F">
        <w:rPr>
          <w:rFonts w:ascii="Times New Roman" w:hAnsi="Times New Roman" w:cs="Times New Roman"/>
          <w:sz w:val="28"/>
          <w:szCs w:val="28"/>
        </w:rPr>
        <w:t>(В</w:t>
      </w:r>
      <w:r w:rsidRPr="00BD069F">
        <w:rPr>
          <w:rFonts w:ascii="Times New Roman" w:hAnsi="Times New Roman" w:cs="Times New Roman"/>
          <w:sz w:val="28"/>
          <w:szCs w:val="28"/>
        </w:rPr>
        <w:t xml:space="preserve"> соленой воде легче плавать, потому что тело поддерживает не только вода, но и растворенные в ней частички соли). </w:t>
      </w:r>
    </w:p>
    <w:p w:rsidR="009139AC" w:rsidRPr="00BD069F" w:rsidRDefault="00085DAA" w:rsidP="00EA1F14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69F">
        <w:rPr>
          <w:rFonts w:ascii="Times New Roman" w:hAnsi="Times New Roman" w:cs="Times New Roman"/>
          <w:sz w:val="28"/>
          <w:szCs w:val="28"/>
        </w:rPr>
        <w:t xml:space="preserve">“Цветы лотоса”. Делаем цветок из бумаги, лепестки закручиваем к центру, опускаем в воду, цветы распускаются. (Бумага намокает, становится тяжелее, и лепестки распускаются) “Чудесные спички”. Надломить спички по середине,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 </w:t>
      </w:r>
    </w:p>
    <w:p w:rsidR="009139AC" w:rsidRPr="00BD069F" w:rsidRDefault="00085DAA" w:rsidP="00EA1F14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69F">
        <w:rPr>
          <w:rFonts w:ascii="Times New Roman" w:hAnsi="Times New Roman" w:cs="Times New Roman"/>
          <w:sz w:val="28"/>
          <w:szCs w:val="28"/>
        </w:rPr>
        <w:t xml:space="preserve">“Подводная лодка из винограда”. Берем стакан газированной воды и бросаем виноградинку, она опускается на дно, на неё садятся </w:t>
      </w:r>
      <w:r w:rsidR="009139AC" w:rsidRPr="00BD069F">
        <w:rPr>
          <w:rFonts w:ascii="Times New Roman" w:hAnsi="Times New Roman" w:cs="Times New Roman"/>
          <w:sz w:val="28"/>
          <w:szCs w:val="28"/>
        </w:rPr>
        <w:t>пузырьки газа,</w:t>
      </w:r>
      <w:r w:rsidRPr="00BD069F">
        <w:rPr>
          <w:rFonts w:ascii="Times New Roman" w:hAnsi="Times New Roman" w:cs="Times New Roman"/>
          <w:sz w:val="28"/>
          <w:szCs w:val="28"/>
        </w:rPr>
        <w:t xml:space="preserve"> и виноградинка всплывает. (Пока вода не выдохнется виноград будет тонуть и всплывать) </w:t>
      </w:r>
    </w:p>
    <w:p w:rsidR="009139AC" w:rsidRPr="00BD069F" w:rsidRDefault="00085DAA" w:rsidP="00EA1F14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69F">
        <w:rPr>
          <w:rFonts w:ascii="Times New Roman" w:hAnsi="Times New Roman" w:cs="Times New Roman"/>
          <w:sz w:val="28"/>
          <w:szCs w:val="28"/>
        </w:rPr>
        <w:t xml:space="preserve">“Капля шар”. 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 </w:t>
      </w:r>
    </w:p>
    <w:p w:rsidR="009139AC" w:rsidRPr="00BD069F" w:rsidRDefault="00085DAA" w:rsidP="00EA1F14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69F">
        <w:rPr>
          <w:rFonts w:ascii="Times New Roman" w:hAnsi="Times New Roman" w:cs="Times New Roman"/>
          <w:sz w:val="28"/>
          <w:szCs w:val="28"/>
        </w:rPr>
        <w:t xml:space="preserve">“Можно ли склеить бумагу водой?” Берем два листа бумаги двигаем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 </w:t>
      </w:r>
    </w:p>
    <w:p w:rsidR="009139AC" w:rsidRPr="00BD069F" w:rsidRDefault="00085DAA" w:rsidP="00EA1F14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69F">
        <w:rPr>
          <w:rFonts w:ascii="Times New Roman" w:hAnsi="Times New Roman" w:cs="Times New Roman"/>
          <w:sz w:val="28"/>
          <w:szCs w:val="28"/>
        </w:rPr>
        <w:lastRenderedPageBreak/>
        <w:t xml:space="preserve">“Чем пахнет вода”. Даем три стакана воды с сахаром, солью, чистую. В один из них добавляем раствор валерианы. Есть запах (Вода начинают пахнуть теми веществами, которые в неё положены). </w:t>
      </w:r>
    </w:p>
    <w:p w:rsidR="009139AC" w:rsidRPr="00BD069F" w:rsidRDefault="00085DAA" w:rsidP="00EA1F14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69F">
        <w:rPr>
          <w:rFonts w:ascii="Times New Roman" w:hAnsi="Times New Roman" w:cs="Times New Roman"/>
          <w:sz w:val="28"/>
          <w:szCs w:val="28"/>
        </w:rPr>
        <w:t xml:space="preserve">“Сравнить вязкость воды и варенья”. (Варенье более вязкое, чем вода). </w:t>
      </w:r>
    </w:p>
    <w:p w:rsidR="009139AC" w:rsidRPr="00BD069F" w:rsidRDefault="00085DAA" w:rsidP="00EA1F14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69F">
        <w:rPr>
          <w:rFonts w:ascii="Times New Roman" w:hAnsi="Times New Roman" w:cs="Times New Roman"/>
          <w:sz w:val="28"/>
          <w:szCs w:val="28"/>
        </w:rPr>
        <w:t xml:space="preserve">“Есть ли у воды вкус?” Дать детям попробовать питьевую воду, затем соленую и сладкую. (Вода приобретает вкус того вещества, которое в него добавлено). </w:t>
      </w:r>
    </w:p>
    <w:p w:rsidR="009139AC" w:rsidRPr="00BD069F" w:rsidRDefault="00085DAA" w:rsidP="00EA1F14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69F">
        <w:rPr>
          <w:rFonts w:ascii="Times New Roman" w:hAnsi="Times New Roman" w:cs="Times New Roman"/>
          <w:sz w:val="28"/>
          <w:szCs w:val="28"/>
        </w:rPr>
        <w:t xml:space="preserve">“Испаряется ли вода?”. Наливаем в тарелку воду, подогреваем на пламени. Воды на тарелке не стало. (Вода в тарелке испарится, превратится в газ; при нагревании жидкость превратится в газ). </w:t>
      </w:r>
    </w:p>
    <w:p w:rsidR="009139AC" w:rsidRPr="00BD069F" w:rsidRDefault="00085DAA" w:rsidP="00EA1F14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69F">
        <w:rPr>
          <w:rFonts w:ascii="Times New Roman" w:hAnsi="Times New Roman" w:cs="Times New Roman"/>
          <w:sz w:val="28"/>
          <w:szCs w:val="28"/>
        </w:rPr>
        <w:t xml:space="preserve">“Куда делись чернила? Превращение”. В стакан с водой капнули чернил, туда же положили таблетку активированного угля, вода посветлела на глазах. (Уголь впитывает своей поверхностью молекулы красителя). </w:t>
      </w:r>
    </w:p>
    <w:p w:rsidR="00D511B0" w:rsidRPr="00BD069F" w:rsidRDefault="00085DAA" w:rsidP="00EA1F14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69F">
        <w:rPr>
          <w:rFonts w:ascii="Times New Roman" w:hAnsi="Times New Roman" w:cs="Times New Roman"/>
          <w:sz w:val="28"/>
          <w:szCs w:val="28"/>
        </w:rPr>
        <w:t xml:space="preserve">“Делаем облако”. Наливаем в банку горячей воды 3см, на противень кладем кубики льда и ставим на банку, воздух внутри банки поднимается вверх, охлаждается. Водяной пар концентрируется, образуя облако. </w:t>
      </w:r>
    </w:p>
    <w:p w:rsidR="00085DAA" w:rsidRPr="00BD069F" w:rsidRDefault="00085DAA" w:rsidP="00EA1F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69F">
        <w:rPr>
          <w:rFonts w:ascii="Times New Roman" w:hAnsi="Times New Roman" w:cs="Times New Roman"/>
          <w:sz w:val="28"/>
          <w:szCs w:val="28"/>
        </w:rPr>
        <w:t>В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- не учитель-наставник, а равноправный партнер, соучастник деятельности, что позволяет ребенку проявлять собственную исследовательскую активность. Толчком к началу экспериментирования может послужить удивление, любопытство, выдвинутая кем-то проблема или просьба. Мне хотелось бы, чтобы вы, родители,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FB47AF" w:rsidRPr="00BD069F" w:rsidRDefault="00FB47AF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Играйте, наблюдайте, исследуйте и экспериментируйте! Ведь экспериментирование – наиболее успешный путь ознакомления с окружающим 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миром и эффективный способ развития мыслительных процессов, а также формирования самостоятельности и активности личности, что очень важно в современном динамичном мире.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AC"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чтобы</w:t>
      </w: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поддержать активность в познавательной деятельности ребенка. </w:t>
      </w:r>
    </w:p>
    <w:p w:rsidR="00AA24FC" w:rsidRPr="002F5730" w:rsidRDefault="00664BB4" w:rsidP="002F5730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2F5730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Что нужно делать?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Поощрять детскую любознательность и всегда находить время для ответов на детское «почему?» 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Предоставлять ребенку условия для действия с разными вещами, предметами, материалами. 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Побуждать ребенка к самостоятельному эксперименту при помощи мотива.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В целях безопасности существуют некоторые запреты на действия детей, объясняйте, почему этого нельзя делать. 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Поощряйте ребенка за проявленную самостоятельность и способность к исследованию. 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Оказывайте необходимую помощь, чтобы у ребенка не пропало желание к экспериментированию. 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Учите ребенка наблюдать и делать предположения, выводы. 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Создавайте ситуацию успешности. </w:t>
      </w:r>
    </w:p>
    <w:p w:rsidR="00AA24FC" w:rsidRPr="002F5730" w:rsidRDefault="00664BB4" w:rsidP="002F5730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2F5730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Чего нельзя делать?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Нельзя отмахиваться от вопросов детей, ибо любознательность — основа экспериментирования. 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Нельзя отказываться от совместной деятельности с ребенком, так как ребенок не может развиваться без участия взрослого. 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Нельзя ограничивать деятельность ребенка: если что-то опасно для него, сделайте вместе с ним. 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Нельзя запрещать без объяснения. 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критикуйте и не ругайте ребенка, если у него что-то не получилось, лучше помогите ему. 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Нарушение правил и детская шалость — разные вещи. Будьте справедливы к своему ребенку. </w:t>
      </w:r>
    </w:p>
    <w:p w:rsidR="00AA24FC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спешите делать за ребенка то, что он может выполнить сам. Проявляйте спокойствие и терпение. </w:t>
      </w:r>
    </w:p>
    <w:p w:rsidR="001777BA" w:rsidRPr="00BD069F" w:rsidRDefault="00664BB4" w:rsidP="00EA1F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Дети бывают, импульсивны, будьте терпеливы и спокойны по отношению к ним. «Самое лучшее открытие – то, которое ребёнок делает сам». Ральф У. </w:t>
      </w:r>
      <w:proofErr w:type="spellStart"/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Эмерсон</w:t>
      </w:r>
      <w:proofErr w:type="spellEnd"/>
      <w:r w:rsidRPr="00BD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77BA" w:rsidRPr="00BD069F" w:rsidRDefault="001777BA" w:rsidP="00EA1F14">
      <w:pPr>
        <w:pStyle w:val="c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D069F">
        <w:rPr>
          <w:rStyle w:val="c0"/>
          <w:sz w:val="28"/>
          <w:szCs w:val="28"/>
        </w:rPr>
        <w:t>Дети</w:t>
      </w:r>
      <w:r w:rsidR="00EA1F14">
        <w:rPr>
          <w:rStyle w:val="c0"/>
          <w:sz w:val="28"/>
          <w:szCs w:val="28"/>
        </w:rPr>
        <w:t xml:space="preserve"> </w:t>
      </w:r>
      <w:r w:rsidRPr="00BD069F">
        <w:rPr>
          <w:rStyle w:val="c0"/>
          <w:sz w:val="28"/>
          <w:szCs w:val="28"/>
        </w:rPr>
        <w:t>- это великие мечтатели. Но не сталкиваясь в повседневной жизни с чудом, они мечтают о затерянных мирах, о путешествии в дальние страны. А ведь обычный мир вокруг тоже таит столько чудес. Научить ребенка открывать и видеть их волшебство в привычных вещах- значит привить ему интерес к познанию и творчества на всю его жизнь. Делать со своими детьми такие открытия, вместе с ним познавать волшебный мир вокруг- разве не в этом счастье родительской любви?</w:t>
      </w:r>
    </w:p>
    <w:p w:rsidR="001777BA" w:rsidRPr="00BD069F" w:rsidRDefault="001777BA" w:rsidP="00EA1F14">
      <w:pPr>
        <w:pStyle w:val="c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D069F">
        <w:rPr>
          <w:rStyle w:val="c0"/>
          <w:sz w:val="28"/>
          <w:szCs w:val="28"/>
        </w:rPr>
        <w:t>     Поддерживайте и развивайте в ребенке интерес к исследованиям, открытиям. Главное, чтобы со временем, этот интерес у ваших детей не угас, но, если вы будете ему во всем помогать!</w:t>
      </w:r>
    </w:p>
    <w:p w:rsidR="0022305C" w:rsidRPr="00EA1F14" w:rsidRDefault="00EA1F14" w:rsidP="00EA1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6CF7BA" wp14:editId="3F6841C2">
            <wp:extent cx="5283537" cy="3324225"/>
            <wp:effectExtent l="0" t="0" r="0" b="0"/>
            <wp:docPr id="2" name="Рисунок 2" descr="https://vibirai.ru/image/1038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birai.ru/image/10386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931" cy="33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05C" w:rsidRPr="00EA1F14" w:rsidSect="002F5730">
      <w:pgSz w:w="11906" w:h="16838"/>
      <w:pgMar w:top="1134" w:right="991" w:bottom="993" w:left="993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00D13"/>
    <w:multiLevelType w:val="multilevel"/>
    <w:tmpl w:val="694ADD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64C86"/>
    <w:multiLevelType w:val="multilevel"/>
    <w:tmpl w:val="E26E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D5974"/>
    <w:multiLevelType w:val="hybridMultilevel"/>
    <w:tmpl w:val="57EA0DE0"/>
    <w:lvl w:ilvl="0" w:tplc="4C70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2A"/>
    <w:rsid w:val="00062AD4"/>
    <w:rsid w:val="00085DAA"/>
    <w:rsid w:val="000B1933"/>
    <w:rsid w:val="001777BA"/>
    <w:rsid w:val="0022305C"/>
    <w:rsid w:val="002F5730"/>
    <w:rsid w:val="004A5EFF"/>
    <w:rsid w:val="00664BB4"/>
    <w:rsid w:val="0070032A"/>
    <w:rsid w:val="007F1E06"/>
    <w:rsid w:val="009139AC"/>
    <w:rsid w:val="00962BE1"/>
    <w:rsid w:val="009E543E"/>
    <w:rsid w:val="009E54E1"/>
    <w:rsid w:val="00A2514D"/>
    <w:rsid w:val="00AA24FC"/>
    <w:rsid w:val="00BD069F"/>
    <w:rsid w:val="00D511B0"/>
    <w:rsid w:val="00DA1EFD"/>
    <w:rsid w:val="00EA1F14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7AF"/>
    <w:rPr>
      <w:b/>
      <w:bCs/>
    </w:rPr>
  </w:style>
  <w:style w:type="paragraph" w:styleId="a5">
    <w:name w:val="List Paragraph"/>
    <w:basedOn w:val="a"/>
    <w:uiPriority w:val="34"/>
    <w:qFormat/>
    <w:rsid w:val="00085DAA"/>
    <w:pPr>
      <w:ind w:left="720"/>
      <w:contextualSpacing/>
    </w:pPr>
  </w:style>
  <w:style w:type="paragraph" w:customStyle="1" w:styleId="c3">
    <w:name w:val="c3"/>
    <w:basedOn w:val="a"/>
    <w:rsid w:val="0017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7BA"/>
  </w:style>
  <w:style w:type="paragraph" w:styleId="a6">
    <w:name w:val="Balloon Text"/>
    <w:basedOn w:val="a"/>
    <w:link w:val="a7"/>
    <w:uiPriority w:val="99"/>
    <w:semiHidden/>
    <w:unhideWhenUsed/>
    <w:rsid w:val="000B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7AF"/>
    <w:rPr>
      <w:b/>
      <w:bCs/>
    </w:rPr>
  </w:style>
  <w:style w:type="paragraph" w:styleId="a5">
    <w:name w:val="List Paragraph"/>
    <w:basedOn w:val="a"/>
    <w:uiPriority w:val="34"/>
    <w:qFormat/>
    <w:rsid w:val="00085DAA"/>
    <w:pPr>
      <w:ind w:left="720"/>
      <w:contextualSpacing/>
    </w:pPr>
  </w:style>
  <w:style w:type="paragraph" w:customStyle="1" w:styleId="c3">
    <w:name w:val="c3"/>
    <w:basedOn w:val="a"/>
    <w:rsid w:val="0017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7BA"/>
  </w:style>
  <w:style w:type="paragraph" w:styleId="a6">
    <w:name w:val="Balloon Text"/>
    <w:basedOn w:val="a"/>
    <w:link w:val="a7"/>
    <w:uiPriority w:val="99"/>
    <w:semiHidden/>
    <w:unhideWhenUsed/>
    <w:rsid w:val="000B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горбачев</dc:creator>
  <cp:keywords/>
  <dc:description/>
  <cp:lastModifiedBy>Пользователь Windows</cp:lastModifiedBy>
  <cp:revision>21</cp:revision>
  <dcterms:created xsi:type="dcterms:W3CDTF">2020-06-07T00:29:00Z</dcterms:created>
  <dcterms:modified xsi:type="dcterms:W3CDTF">2020-11-16T16:27:00Z</dcterms:modified>
</cp:coreProperties>
</file>